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66DBB" w14:textId="501403B9" w:rsidR="00D030BB" w:rsidRPr="00A17760" w:rsidRDefault="00D030BB" w:rsidP="00A17760">
      <w:pPr>
        <w:pStyle w:val="Domylny"/>
        <w:widowControl w:val="0"/>
        <w:spacing w:line="240" w:lineRule="auto"/>
        <w:rPr>
          <w:rFonts w:ascii="Aptos" w:hAnsi="Aptos"/>
          <w:b/>
          <w:bCs/>
          <w:color w:val="000000"/>
          <w:spacing w:val="-17"/>
          <w:sz w:val="28"/>
          <w:szCs w:val="28"/>
        </w:rPr>
      </w:pPr>
      <w:r w:rsidRPr="00A17760">
        <w:rPr>
          <w:rFonts w:ascii="Aptos" w:hAnsi="Aptos"/>
          <w:b/>
          <w:bCs/>
          <w:color w:val="000000"/>
          <w:spacing w:val="-17"/>
          <w:sz w:val="28"/>
          <w:szCs w:val="28"/>
        </w:rPr>
        <w:t xml:space="preserve">Parametry techniczne: </w:t>
      </w:r>
      <w:proofErr w:type="spellStart"/>
      <w:r w:rsidRPr="00A17760">
        <w:rPr>
          <w:rFonts w:ascii="Aptos" w:hAnsi="Aptos"/>
          <w:b/>
          <w:bCs/>
          <w:color w:val="000000"/>
          <w:spacing w:val="-17"/>
          <w:sz w:val="28"/>
          <w:szCs w:val="28"/>
        </w:rPr>
        <w:t>Holter</w:t>
      </w:r>
      <w:proofErr w:type="spellEnd"/>
      <w:r w:rsidRPr="00A17760">
        <w:rPr>
          <w:rFonts w:ascii="Aptos" w:hAnsi="Aptos"/>
          <w:b/>
          <w:bCs/>
          <w:color w:val="000000"/>
          <w:spacing w:val="-17"/>
          <w:sz w:val="28"/>
          <w:szCs w:val="28"/>
        </w:rPr>
        <w:t xml:space="preserve"> EKG 12-kanałowy z programem do odczytu – </w:t>
      </w:r>
      <w:r w:rsidRPr="00A17760">
        <w:rPr>
          <w:rFonts w:ascii="Aptos" w:hAnsi="Aptos"/>
          <w:color w:val="000000"/>
          <w:spacing w:val="-17"/>
          <w:sz w:val="28"/>
          <w:szCs w:val="28"/>
        </w:rPr>
        <w:t xml:space="preserve">Pakiet nr </w:t>
      </w:r>
      <w:r w:rsidR="00BB48FE" w:rsidRPr="00A17760">
        <w:rPr>
          <w:rFonts w:ascii="Aptos" w:hAnsi="Aptos"/>
          <w:color w:val="000000"/>
          <w:spacing w:val="-17"/>
          <w:sz w:val="28"/>
          <w:szCs w:val="28"/>
        </w:rPr>
        <w:t>10</w:t>
      </w:r>
    </w:p>
    <w:p w14:paraId="3C2C67B1" w14:textId="719549E2" w:rsidR="00D030BB" w:rsidRPr="00770342" w:rsidRDefault="00D030BB" w:rsidP="00770342">
      <w:pPr>
        <w:pStyle w:val="Domylny"/>
        <w:widowControl w:val="0"/>
        <w:spacing w:before="240"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770342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Producent/Kraj: 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………………………………………………………………………………………………</w:t>
      </w:r>
      <w:r w:rsidR="00BB48FE">
        <w:rPr>
          <w:rFonts w:ascii="Aptos" w:hAnsi="Aptos"/>
          <w:color w:val="000000"/>
          <w:spacing w:val="-17"/>
          <w:sz w:val="24"/>
          <w:szCs w:val="24"/>
        </w:rPr>
        <w:t>……………………..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.</w:t>
      </w:r>
    </w:p>
    <w:p w14:paraId="0E92B317" w14:textId="0AEC3A48" w:rsidR="00D030BB" w:rsidRPr="00770342" w:rsidRDefault="00D030BB" w:rsidP="00D030B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770342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Typ/Model aparatu: 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</w:t>
      </w:r>
      <w:r w:rsidR="00BB48FE">
        <w:rPr>
          <w:rFonts w:ascii="Aptos" w:hAnsi="Aptos"/>
          <w:color w:val="000000"/>
          <w:spacing w:val="-17"/>
          <w:sz w:val="24"/>
          <w:szCs w:val="24"/>
        </w:rPr>
        <w:t>……………………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</w:t>
      </w:r>
    </w:p>
    <w:p w14:paraId="2CED3F44" w14:textId="2041C787" w:rsidR="00D030BB" w:rsidRPr="00770342" w:rsidRDefault="00D030BB" w:rsidP="00D030B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770342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Rok produkcji min. 2025: 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……………………………………………………………………</w:t>
      </w:r>
      <w:r w:rsidR="00BB48FE">
        <w:rPr>
          <w:rFonts w:ascii="Aptos" w:hAnsi="Aptos"/>
          <w:color w:val="000000"/>
          <w:spacing w:val="-17"/>
          <w:sz w:val="24"/>
          <w:szCs w:val="24"/>
        </w:rPr>
        <w:t>……………</w:t>
      </w:r>
      <w:proofErr w:type="gramStart"/>
      <w:r w:rsidR="00BB48FE">
        <w:rPr>
          <w:rFonts w:ascii="Aptos" w:hAnsi="Aptos"/>
          <w:color w:val="000000"/>
          <w:spacing w:val="-17"/>
          <w:sz w:val="24"/>
          <w:szCs w:val="24"/>
        </w:rPr>
        <w:t>…….</w:t>
      </w:r>
      <w:proofErr w:type="gramEnd"/>
      <w:r w:rsidR="00BB48FE">
        <w:rPr>
          <w:rFonts w:ascii="Aptos" w:hAnsi="Aptos"/>
          <w:color w:val="000000"/>
          <w:spacing w:val="-17"/>
          <w:sz w:val="24"/>
          <w:szCs w:val="24"/>
        </w:rPr>
        <w:t>.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</w:t>
      </w:r>
    </w:p>
    <w:p w14:paraId="24A0D93D" w14:textId="77777777" w:rsidR="00D030BB" w:rsidRPr="00770342" w:rsidRDefault="00D030BB" w:rsidP="00D030BB">
      <w:pPr>
        <w:rPr>
          <w:rFonts w:ascii="Aptos" w:hAnsi="Aptos" w:cs="Arial"/>
          <w:bCs/>
        </w:rPr>
      </w:pPr>
    </w:p>
    <w:tbl>
      <w:tblPr>
        <w:tblW w:w="9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4820"/>
        <w:gridCol w:w="70"/>
        <w:gridCol w:w="1276"/>
        <w:gridCol w:w="2906"/>
      </w:tblGrid>
      <w:tr w:rsidR="00D030BB" w:rsidRPr="00770342" w14:paraId="10031F0C" w14:textId="77777777" w:rsidTr="00383C7D">
        <w:trPr>
          <w:trHeight w:val="1009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C237" w14:textId="77777777" w:rsidR="00D030BB" w:rsidRPr="00770342" w:rsidRDefault="00D030BB" w:rsidP="007F5F02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95A5" w14:textId="77777777" w:rsidR="00D030BB" w:rsidRPr="00770342" w:rsidRDefault="00D030BB" w:rsidP="007F5F02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Parametry techniczne urządzenia i pozostałe wymagania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905E" w14:textId="77777777" w:rsidR="00D030BB" w:rsidRPr="00770342" w:rsidRDefault="00D030BB" w:rsidP="007F5F02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Warunek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2D2E" w14:textId="77777777" w:rsidR="00D030BB" w:rsidRPr="00770342" w:rsidRDefault="00D030BB" w:rsidP="007F5F02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Parametr oferowany / opis</w:t>
            </w:r>
          </w:p>
        </w:tc>
      </w:tr>
      <w:tr w:rsidR="00E63B6E" w:rsidRPr="00770342" w14:paraId="0C4C7130" w14:textId="77777777" w:rsidTr="00211D80">
        <w:trPr>
          <w:jc w:val="center"/>
        </w:trPr>
        <w:tc>
          <w:tcPr>
            <w:tcW w:w="492" w:type="dxa"/>
          </w:tcPr>
          <w:p w14:paraId="62CAC0F6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820" w:type="dxa"/>
          </w:tcPr>
          <w:p w14:paraId="175980A6" w14:textId="5F521A66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proofErr w:type="spellStart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Wielopoziomaowa</w:t>
            </w:r>
            <w:proofErr w:type="spellEnd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 xml:space="preserve"> klasyfikacja </w:t>
            </w:r>
            <w:proofErr w:type="spellStart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pobudzeń</w:t>
            </w:r>
            <w:proofErr w:type="spellEnd"/>
          </w:p>
        </w:tc>
        <w:tc>
          <w:tcPr>
            <w:tcW w:w="1346" w:type="dxa"/>
            <w:gridSpan w:val="2"/>
            <w:vAlign w:val="center"/>
          </w:tcPr>
          <w:p w14:paraId="5FA92DA1" w14:textId="530C5A3E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84864B5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36E87C8A" w14:textId="77777777" w:rsidTr="00211D80">
        <w:trPr>
          <w:jc w:val="center"/>
        </w:trPr>
        <w:tc>
          <w:tcPr>
            <w:tcW w:w="492" w:type="dxa"/>
          </w:tcPr>
          <w:p w14:paraId="6B9EF49C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820" w:type="dxa"/>
          </w:tcPr>
          <w:p w14:paraId="5DD811CD" w14:textId="7F9CBE83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Rozdzielanie klas</w:t>
            </w:r>
          </w:p>
        </w:tc>
        <w:tc>
          <w:tcPr>
            <w:tcW w:w="1346" w:type="dxa"/>
            <w:gridSpan w:val="2"/>
            <w:vAlign w:val="center"/>
          </w:tcPr>
          <w:p w14:paraId="452FCBC0" w14:textId="1BEEE114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5A85C44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670EB034" w14:textId="77777777" w:rsidTr="00211D80">
        <w:trPr>
          <w:jc w:val="center"/>
        </w:trPr>
        <w:tc>
          <w:tcPr>
            <w:tcW w:w="492" w:type="dxa"/>
          </w:tcPr>
          <w:p w14:paraId="0FFE79D3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820" w:type="dxa"/>
          </w:tcPr>
          <w:p w14:paraId="30945644" w14:textId="77408B26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Analiza rytmu</w:t>
            </w:r>
          </w:p>
        </w:tc>
        <w:tc>
          <w:tcPr>
            <w:tcW w:w="1346" w:type="dxa"/>
            <w:gridSpan w:val="2"/>
            <w:vAlign w:val="center"/>
          </w:tcPr>
          <w:p w14:paraId="45BE3489" w14:textId="363D8CF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CF250B3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0A15AB58" w14:textId="77777777" w:rsidTr="00E63B6E">
        <w:trPr>
          <w:trHeight w:val="339"/>
          <w:jc w:val="center"/>
        </w:trPr>
        <w:tc>
          <w:tcPr>
            <w:tcW w:w="492" w:type="dxa"/>
          </w:tcPr>
          <w:p w14:paraId="398A982D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820" w:type="dxa"/>
          </w:tcPr>
          <w:p w14:paraId="14FCD5A9" w14:textId="34538E44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proofErr w:type="spellStart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Detakcja</w:t>
            </w:r>
            <w:proofErr w:type="spellEnd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 xml:space="preserve"> i analiza kardiostymulatorów</w:t>
            </w:r>
          </w:p>
        </w:tc>
        <w:tc>
          <w:tcPr>
            <w:tcW w:w="1346" w:type="dxa"/>
            <w:gridSpan w:val="2"/>
            <w:vAlign w:val="center"/>
          </w:tcPr>
          <w:p w14:paraId="429D69AB" w14:textId="7255AB41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BEBA495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022623BF" w14:textId="77777777" w:rsidTr="00770342">
        <w:trPr>
          <w:trHeight w:val="276"/>
          <w:jc w:val="center"/>
        </w:trPr>
        <w:tc>
          <w:tcPr>
            <w:tcW w:w="492" w:type="dxa"/>
          </w:tcPr>
          <w:p w14:paraId="7C5AFFD2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820" w:type="dxa"/>
          </w:tcPr>
          <w:p w14:paraId="4A15059D" w14:textId="132B172B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Rozszerzona analiza kardiostymulatorów</w:t>
            </w:r>
          </w:p>
        </w:tc>
        <w:tc>
          <w:tcPr>
            <w:tcW w:w="1346" w:type="dxa"/>
            <w:gridSpan w:val="2"/>
            <w:vAlign w:val="center"/>
          </w:tcPr>
          <w:p w14:paraId="23852849" w14:textId="5B97E069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667409A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571379CE" w14:textId="77777777" w:rsidTr="00211D80">
        <w:trPr>
          <w:jc w:val="center"/>
        </w:trPr>
        <w:tc>
          <w:tcPr>
            <w:tcW w:w="492" w:type="dxa"/>
          </w:tcPr>
          <w:p w14:paraId="0C361B06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820" w:type="dxa"/>
          </w:tcPr>
          <w:p w14:paraId="12B77759" w14:textId="504CF9FE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HRV</w:t>
            </w:r>
          </w:p>
        </w:tc>
        <w:tc>
          <w:tcPr>
            <w:tcW w:w="1346" w:type="dxa"/>
            <w:gridSpan w:val="2"/>
            <w:vAlign w:val="center"/>
          </w:tcPr>
          <w:p w14:paraId="236A445A" w14:textId="6C890976" w:rsidR="00E63B6E" w:rsidRPr="00770342" w:rsidRDefault="00E63B6E" w:rsidP="00E63B6E">
            <w:pPr>
              <w:jc w:val="center"/>
              <w:rPr>
                <w:rFonts w:ascii="Aptos" w:hAnsi="Aptos"/>
                <w:kern w:val="2"/>
                <w:sz w:val="22"/>
                <w:szCs w:val="22"/>
                <w14:ligatures w14:val="standardContextual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ECCEFAC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154B22AD" w14:textId="77777777" w:rsidTr="00211D80">
        <w:trPr>
          <w:jc w:val="center"/>
        </w:trPr>
        <w:tc>
          <w:tcPr>
            <w:tcW w:w="492" w:type="dxa"/>
          </w:tcPr>
          <w:p w14:paraId="2134AD9A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820" w:type="dxa"/>
          </w:tcPr>
          <w:p w14:paraId="2BB5DC92" w14:textId="330F2785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HRV plus</w:t>
            </w:r>
          </w:p>
        </w:tc>
        <w:tc>
          <w:tcPr>
            <w:tcW w:w="1346" w:type="dxa"/>
            <w:gridSpan w:val="2"/>
            <w:vAlign w:val="center"/>
          </w:tcPr>
          <w:p w14:paraId="7ADB8741" w14:textId="603CF498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2E0CDFC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6263A934" w14:textId="77777777" w:rsidTr="00211D80">
        <w:trPr>
          <w:jc w:val="center"/>
        </w:trPr>
        <w:tc>
          <w:tcPr>
            <w:tcW w:w="492" w:type="dxa"/>
          </w:tcPr>
          <w:p w14:paraId="7E7E106C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820" w:type="dxa"/>
          </w:tcPr>
          <w:p w14:paraId="45490DAC" w14:textId="2F1D8817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ST plus</w:t>
            </w:r>
          </w:p>
        </w:tc>
        <w:tc>
          <w:tcPr>
            <w:tcW w:w="1346" w:type="dxa"/>
            <w:gridSpan w:val="2"/>
            <w:vAlign w:val="center"/>
          </w:tcPr>
          <w:p w14:paraId="1E9E64DD" w14:textId="1D804775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D9042E9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566C245F" w14:textId="77777777" w:rsidTr="00211D80">
        <w:trPr>
          <w:jc w:val="center"/>
        </w:trPr>
        <w:tc>
          <w:tcPr>
            <w:tcW w:w="492" w:type="dxa"/>
          </w:tcPr>
          <w:p w14:paraId="245F1173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820" w:type="dxa"/>
          </w:tcPr>
          <w:p w14:paraId="6E2D2F48" w14:textId="1C89CEBD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 xml:space="preserve">QT </w:t>
            </w:r>
            <w:proofErr w:type="spellStart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QTc</w:t>
            </w:r>
            <w:proofErr w:type="spellEnd"/>
          </w:p>
        </w:tc>
        <w:tc>
          <w:tcPr>
            <w:tcW w:w="1346" w:type="dxa"/>
            <w:gridSpan w:val="2"/>
            <w:vAlign w:val="center"/>
          </w:tcPr>
          <w:p w14:paraId="567BDA6F" w14:textId="5D421DFB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877C923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66ABA6DB" w14:textId="77777777" w:rsidTr="00211D80">
        <w:trPr>
          <w:jc w:val="center"/>
        </w:trPr>
        <w:tc>
          <w:tcPr>
            <w:tcW w:w="492" w:type="dxa"/>
          </w:tcPr>
          <w:p w14:paraId="0DBC367E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820" w:type="dxa"/>
          </w:tcPr>
          <w:p w14:paraId="225CDA55" w14:textId="690EA666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Monitorowanie aktywności ruchowej</w:t>
            </w:r>
          </w:p>
        </w:tc>
        <w:tc>
          <w:tcPr>
            <w:tcW w:w="1346" w:type="dxa"/>
            <w:gridSpan w:val="2"/>
            <w:vAlign w:val="center"/>
          </w:tcPr>
          <w:p w14:paraId="5F30C246" w14:textId="4C85152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C99E323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6478FC72" w14:textId="77777777" w:rsidTr="00211D80">
        <w:trPr>
          <w:jc w:val="center"/>
        </w:trPr>
        <w:tc>
          <w:tcPr>
            <w:tcW w:w="492" w:type="dxa"/>
          </w:tcPr>
          <w:p w14:paraId="622D042F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820" w:type="dxa"/>
          </w:tcPr>
          <w:p w14:paraId="09947E3E" w14:textId="4CAF22C1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 xml:space="preserve">Eksport danych w formacie </w:t>
            </w:r>
            <w:proofErr w:type="spellStart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xml</w:t>
            </w:r>
            <w:proofErr w:type="spellEnd"/>
          </w:p>
        </w:tc>
        <w:tc>
          <w:tcPr>
            <w:tcW w:w="1346" w:type="dxa"/>
            <w:gridSpan w:val="2"/>
            <w:vAlign w:val="center"/>
          </w:tcPr>
          <w:p w14:paraId="20BBD77C" w14:textId="28895362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146640C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692E917E" w14:textId="77777777" w:rsidTr="00211D80">
        <w:trPr>
          <w:jc w:val="center"/>
        </w:trPr>
        <w:tc>
          <w:tcPr>
            <w:tcW w:w="492" w:type="dxa"/>
          </w:tcPr>
          <w:p w14:paraId="10798453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820" w:type="dxa"/>
          </w:tcPr>
          <w:p w14:paraId="70C0AE2F" w14:textId="0C65A33F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Rejestracja danych</w:t>
            </w:r>
          </w:p>
        </w:tc>
        <w:tc>
          <w:tcPr>
            <w:tcW w:w="1346" w:type="dxa"/>
            <w:gridSpan w:val="2"/>
            <w:vAlign w:val="center"/>
          </w:tcPr>
          <w:p w14:paraId="2AE74613" w14:textId="3750A4C1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5780A44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7D8D6C9C" w14:textId="77777777" w:rsidTr="00211D80">
        <w:trPr>
          <w:jc w:val="center"/>
        </w:trPr>
        <w:tc>
          <w:tcPr>
            <w:tcW w:w="492" w:type="dxa"/>
          </w:tcPr>
          <w:p w14:paraId="3A9070DB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820" w:type="dxa"/>
          </w:tcPr>
          <w:p w14:paraId="5246527B" w14:textId="1F343E5B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Czas nagrywania</w:t>
            </w:r>
          </w:p>
        </w:tc>
        <w:tc>
          <w:tcPr>
            <w:tcW w:w="1346" w:type="dxa"/>
            <w:gridSpan w:val="2"/>
            <w:vAlign w:val="center"/>
          </w:tcPr>
          <w:p w14:paraId="6ED7191D" w14:textId="2BCD44E6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CEB64F8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6E1A63AA" w14:textId="77777777" w:rsidTr="00211D80">
        <w:trPr>
          <w:jc w:val="center"/>
        </w:trPr>
        <w:tc>
          <w:tcPr>
            <w:tcW w:w="492" w:type="dxa"/>
          </w:tcPr>
          <w:p w14:paraId="358C99CE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820" w:type="dxa"/>
          </w:tcPr>
          <w:p w14:paraId="6DF5347F" w14:textId="2FF688CE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Kabel pacjenta</w:t>
            </w:r>
          </w:p>
        </w:tc>
        <w:tc>
          <w:tcPr>
            <w:tcW w:w="1346" w:type="dxa"/>
            <w:gridSpan w:val="2"/>
            <w:vAlign w:val="center"/>
          </w:tcPr>
          <w:p w14:paraId="72EBE2F8" w14:textId="7CD8FBA6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E6F4797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4E401D97" w14:textId="77777777" w:rsidTr="00211D80">
        <w:trPr>
          <w:jc w:val="center"/>
        </w:trPr>
        <w:tc>
          <w:tcPr>
            <w:tcW w:w="492" w:type="dxa"/>
          </w:tcPr>
          <w:p w14:paraId="056E5B9C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4820" w:type="dxa"/>
          </w:tcPr>
          <w:p w14:paraId="75BD240B" w14:textId="190F6D02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Transmisja danych</w:t>
            </w:r>
          </w:p>
        </w:tc>
        <w:tc>
          <w:tcPr>
            <w:tcW w:w="1346" w:type="dxa"/>
            <w:gridSpan w:val="2"/>
            <w:vAlign w:val="center"/>
          </w:tcPr>
          <w:p w14:paraId="741CB8EC" w14:textId="2B3B162D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CEF2A8D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44C6781D" w14:textId="77777777" w:rsidTr="00211D80">
        <w:trPr>
          <w:jc w:val="center"/>
        </w:trPr>
        <w:tc>
          <w:tcPr>
            <w:tcW w:w="492" w:type="dxa"/>
          </w:tcPr>
          <w:p w14:paraId="0CBC16CE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820" w:type="dxa"/>
          </w:tcPr>
          <w:p w14:paraId="26C3945C" w14:textId="407FF045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Rozdzielczość wyświetlacza LCD</w:t>
            </w: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ab/>
              <w:t>128 × 64</w:t>
            </w:r>
          </w:p>
        </w:tc>
        <w:tc>
          <w:tcPr>
            <w:tcW w:w="1346" w:type="dxa"/>
            <w:gridSpan w:val="2"/>
            <w:vAlign w:val="center"/>
          </w:tcPr>
          <w:p w14:paraId="381F57C0" w14:textId="14CE9464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57641C9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50347FD2" w14:textId="77777777" w:rsidTr="00211D80">
        <w:trPr>
          <w:jc w:val="center"/>
        </w:trPr>
        <w:tc>
          <w:tcPr>
            <w:tcW w:w="492" w:type="dxa"/>
          </w:tcPr>
          <w:p w14:paraId="0CFABDF1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4820" w:type="dxa"/>
          </w:tcPr>
          <w:p w14:paraId="0A556C05" w14:textId="74FE433E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 xml:space="preserve">Przyjazne oprogramowanie pozwalające na łatwe ustawienie parametrów urządzenia i dogłębną analizę pomiarów </w:t>
            </w:r>
            <w:r w:rsidRPr="00383C7D">
              <w:rPr>
                <w:rFonts w:ascii="Aptos" w:hAnsi="Aptos"/>
                <w:color w:val="000000" w:themeColor="text1"/>
                <w:sz w:val="22"/>
                <w:szCs w:val="22"/>
                <w:lang w:eastAsia="ja-JP"/>
              </w:rPr>
              <w:t xml:space="preserve">kompatybilne z rejestratorami </w:t>
            </w:r>
            <w:r w:rsidR="00BC5D55" w:rsidRPr="00383C7D">
              <w:rPr>
                <w:rFonts w:ascii="Aptos" w:hAnsi="Aptos"/>
                <w:color w:val="000000" w:themeColor="text1"/>
                <w:sz w:val="22"/>
                <w:szCs w:val="22"/>
                <w:lang w:eastAsia="ja-JP"/>
              </w:rPr>
              <w:t>firmy ASPEL</w:t>
            </w:r>
            <w:r w:rsidRPr="00383C7D">
              <w:rPr>
                <w:rFonts w:ascii="Aptos" w:hAnsi="Aptos"/>
                <w:color w:val="000000" w:themeColor="text1"/>
                <w:sz w:val="22"/>
                <w:szCs w:val="22"/>
                <w:lang w:eastAsia="ja-JP"/>
              </w:rPr>
              <w:t xml:space="preserve"> posiadanymi przez Zamawiającego</w:t>
            </w:r>
          </w:p>
        </w:tc>
        <w:tc>
          <w:tcPr>
            <w:tcW w:w="1346" w:type="dxa"/>
            <w:gridSpan w:val="2"/>
            <w:vAlign w:val="center"/>
          </w:tcPr>
          <w:p w14:paraId="0A1DA867" w14:textId="541F8436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ED22DD1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06558EA3" w14:textId="77777777" w:rsidTr="00211D80">
        <w:trPr>
          <w:jc w:val="center"/>
        </w:trPr>
        <w:tc>
          <w:tcPr>
            <w:tcW w:w="492" w:type="dxa"/>
          </w:tcPr>
          <w:p w14:paraId="09186D6A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4820" w:type="dxa"/>
          </w:tcPr>
          <w:p w14:paraId="092A31FC" w14:textId="3BF39736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Archiwizacja danych, Karta SD</w:t>
            </w:r>
          </w:p>
        </w:tc>
        <w:tc>
          <w:tcPr>
            <w:tcW w:w="1346" w:type="dxa"/>
            <w:gridSpan w:val="2"/>
            <w:vAlign w:val="center"/>
          </w:tcPr>
          <w:p w14:paraId="32CC460C" w14:textId="581FFB2F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1A8085C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66FD0634" w14:textId="77777777" w:rsidTr="00211D80">
        <w:trPr>
          <w:jc w:val="center"/>
        </w:trPr>
        <w:tc>
          <w:tcPr>
            <w:tcW w:w="492" w:type="dxa"/>
          </w:tcPr>
          <w:p w14:paraId="1B4DB532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4820" w:type="dxa"/>
          </w:tcPr>
          <w:p w14:paraId="7156D8D2" w14:textId="1D598BE8" w:rsidR="00E63B6E" w:rsidRPr="00E63B6E" w:rsidRDefault="00E63B6E" w:rsidP="00E63B6E">
            <w:pPr>
              <w:spacing w:before="60"/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 xml:space="preserve">Zakres dynamiki napięcia wejściowego ± 60 </w:t>
            </w:r>
            <w:proofErr w:type="spellStart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mV</w:t>
            </w:r>
            <w:proofErr w:type="spellEnd"/>
          </w:p>
        </w:tc>
        <w:tc>
          <w:tcPr>
            <w:tcW w:w="1346" w:type="dxa"/>
            <w:gridSpan w:val="2"/>
            <w:vAlign w:val="center"/>
          </w:tcPr>
          <w:p w14:paraId="2BC8D8BE" w14:textId="5DF425AB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32FAC97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697E2B16" w14:textId="77777777" w:rsidTr="00211D80">
        <w:trPr>
          <w:jc w:val="center"/>
        </w:trPr>
        <w:tc>
          <w:tcPr>
            <w:tcW w:w="492" w:type="dxa"/>
          </w:tcPr>
          <w:p w14:paraId="13E3E192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4820" w:type="dxa"/>
          </w:tcPr>
          <w:p w14:paraId="37697967" w14:textId="6332FFD2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Rozdzielczość cyfrowa 1.8 µV, 16 bitów</w:t>
            </w:r>
          </w:p>
        </w:tc>
        <w:tc>
          <w:tcPr>
            <w:tcW w:w="1346" w:type="dxa"/>
            <w:gridSpan w:val="2"/>
            <w:vAlign w:val="center"/>
          </w:tcPr>
          <w:p w14:paraId="6463296D" w14:textId="7A560B0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B391F9A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6644DE32" w14:textId="77777777" w:rsidTr="00211D80">
        <w:trPr>
          <w:jc w:val="center"/>
        </w:trPr>
        <w:tc>
          <w:tcPr>
            <w:tcW w:w="492" w:type="dxa"/>
          </w:tcPr>
          <w:p w14:paraId="2847EA86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4820" w:type="dxa"/>
          </w:tcPr>
          <w:p w14:paraId="58F5410A" w14:textId="77777777" w:rsidR="00E63B6E" w:rsidRPr="00E63B6E" w:rsidRDefault="00E63B6E" w:rsidP="00E63B6E">
            <w:pPr>
              <w:rPr>
                <w:rFonts w:ascii="Aptos" w:hAnsi="Aptos"/>
                <w:sz w:val="22"/>
                <w:szCs w:val="22"/>
                <w:lang w:eastAsia="ja-JP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 xml:space="preserve">Częstotliwość próbkowania </w:t>
            </w:r>
          </w:p>
          <w:p w14:paraId="69FCCFFF" w14:textId="53CCF5B9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 xml:space="preserve">2000 </w:t>
            </w:r>
            <w:proofErr w:type="spellStart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Hz</w:t>
            </w:r>
            <w:proofErr w:type="spellEnd"/>
          </w:p>
        </w:tc>
        <w:tc>
          <w:tcPr>
            <w:tcW w:w="1346" w:type="dxa"/>
            <w:gridSpan w:val="2"/>
            <w:vAlign w:val="center"/>
          </w:tcPr>
          <w:p w14:paraId="22C4681E" w14:textId="51F1F9B0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3DB11C0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6CCDABCF" w14:textId="77777777" w:rsidTr="00211D80">
        <w:trPr>
          <w:jc w:val="center"/>
        </w:trPr>
        <w:tc>
          <w:tcPr>
            <w:tcW w:w="492" w:type="dxa"/>
          </w:tcPr>
          <w:p w14:paraId="7B0D1022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4820" w:type="dxa"/>
          </w:tcPr>
          <w:p w14:paraId="664043F8" w14:textId="77777777" w:rsidR="00E63B6E" w:rsidRPr="00E63B6E" w:rsidRDefault="00E63B6E" w:rsidP="00E63B6E">
            <w:pPr>
              <w:rPr>
                <w:rFonts w:ascii="Aptos" w:hAnsi="Aptos"/>
                <w:sz w:val="22"/>
                <w:szCs w:val="22"/>
                <w:lang w:eastAsia="ja-JP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 xml:space="preserve">Zakres częstotliwości </w:t>
            </w:r>
          </w:p>
          <w:p w14:paraId="3F30DEBD" w14:textId="4A7C7203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 xml:space="preserve">0.05 </w:t>
            </w:r>
            <w:proofErr w:type="spellStart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Hz</w:t>
            </w:r>
            <w:proofErr w:type="spellEnd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 xml:space="preserve"> – 150 </w:t>
            </w:r>
            <w:proofErr w:type="spellStart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Hz</w:t>
            </w:r>
            <w:proofErr w:type="spellEnd"/>
          </w:p>
        </w:tc>
        <w:tc>
          <w:tcPr>
            <w:tcW w:w="1346" w:type="dxa"/>
            <w:gridSpan w:val="2"/>
            <w:vAlign w:val="center"/>
          </w:tcPr>
          <w:p w14:paraId="50DDD233" w14:textId="4B04AF60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8D5CAB0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03D93E38" w14:textId="77777777" w:rsidTr="00211D80">
        <w:trPr>
          <w:jc w:val="center"/>
        </w:trPr>
        <w:tc>
          <w:tcPr>
            <w:tcW w:w="492" w:type="dxa"/>
          </w:tcPr>
          <w:p w14:paraId="2945174A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4820" w:type="dxa"/>
          </w:tcPr>
          <w:p w14:paraId="5A9B4BB8" w14:textId="50A2CBDA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 xml:space="preserve">Polaryzacja napięcia ± 400 </w:t>
            </w:r>
            <w:proofErr w:type="spellStart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mV</w:t>
            </w:r>
            <w:proofErr w:type="spellEnd"/>
          </w:p>
        </w:tc>
        <w:tc>
          <w:tcPr>
            <w:tcW w:w="1346" w:type="dxa"/>
            <w:gridSpan w:val="2"/>
            <w:vAlign w:val="center"/>
          </w:tcPr>
          <w:p w14:paraId="12B4C9E2" w14:textId="0DC8D8EF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CB19621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2BEA7BC6" w14:textId="77777777" w:rsidTr="00211D80">
        <w:trPr>
          <w:jc w:val="center"/>
        </w:trPr>
        <w:tc>
          <w:tcPr>
            <w:tcW w:w="492" w:type="dxa"/>
          </w:tcPr>
          <w:p w14:paraId="40348FBC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4820" w:type="dxa"/>
          </w:tcPr>
          <w:p w14:paraId="3B7AEB46" w14:textId="2F53D279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Współczynnik wzmocnienia sygnału</w:t>
            </w: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ab/>
              <w:t xml:space="preserve">&gt; 100 </w:t>
            </w:r>
            <w:proofErr w:type="spellStart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dB</w:t>
            </w:r>
            <w:proofErr w:type="spellEnd"/>
          </w:p>
        </w:tc>
        <w:tc>
          <w:tcPr>
            <w:tcW w:w="1346" w:type="dxa"/>
            <w:gridSpan w:val="2"/>
            <w:vAlign w:val="center"/>
          </w:tcPr>
          <w:p w14:paraId="75A0BD4F" w14:textId="6D37013E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28B7A95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579FEAD6" w14:textId="77777777" w:rsidTr="00211D80">
        <w:trPr>
          <w:jc w:val="center"/>
        </w:trPr>
        <w:tc>
          <w:tcPr>
            <w:tcW w:w="492" w:type="dxa"/>
          </w:tcPr>
          <w:p w14:paraId="5D9B2602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4820" w:type="dxa"/>
          </w:tcPr>
          <w:p w14:paraId="42FC4929" w14:textId="77777777" w:rsidR="00E63B6E" w:rsidRPr="00E63B6E" w:rsidRDefault="00E63B6E" w:rsidP="00E63B6E">
            <w:pPr>
              <w:rPr>
                <w:rFonts w:ascii="Aptos" w:hAnsi="Aptos"/>
                <w:sz w:val="22"/>
                <w:szCs w:val="22"/>
                <w:lang w:eastAsia="ja-JP"/>
              </w:rPr>
            </w:pPr>
            <w:proofErr w:type="spellStart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Detakcja</w:t>
            </w:r>
            <w:proofErr w:type="spellEnd"/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 xml:space="preserve"> kardiostymulatorów </w:t>
            </w:r>
          </w:p>
          <w:p w14:paraId="240DF4B8" w14:textId="638F7053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≥ ± 2mV/± 0.1ms</w:t>
            </w:r>
          </w:p>
        </w:tc>
        <w:tc>
          <w:tcPr>
            <w:tcW w:w="1346" w:type="dxa"/>
            <w:gridSpan w:val="2"/>
            <w:vAlign w:val="center"/>
          </w:tcPr>
          <w:p w14:paraId="4671F017" w14:textId="72379F1B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C147381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B6E" w:rsidRPr="00770342" w14:paraId="274EB737" w14:textId="77777777" w:rsidTr="00211D80">
        <w:trPr>
          <w:jc w:val="center"/>
        </w:trPr>
        <w:tc>
          <w:tcPr>
            <w:tcW w:w="492" w:type="dxa"/>
          </w:tcPr>
          <w:p w14:paraId="2D00FED1" w14:textId="77777777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4820" w:type="dxa"/>
          </w:tcPr>
          <w:p w14:paraId="1A3C610F" w14:textId="59CBA5CD" w:rsidR="00E63B6E" w:rsidRPr="00E63B6E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Normy</w:t>
            </w: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ab/>
              <w:t>IEC 601-1, 601-1-2, 601-2-25, 60 601-2-47</w:t>
            </w:r>
          </w:p>
        </w:tc>
        <w:tc>
          <w:tcPr>
            <w:tcW w:w="1346" w:type="dxa"/>
            <w:gridSpan w:val="2"/>
            <w:vAlign w:val="center"/>
          </w:tcPr>
          <w:p w14:paraId="19643AB8" w14:textId="5ADFCB1D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52D5626" w14:textId="77777777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8A143F" w:rsidRPr="00770342" w14:paraId="50AF5B5C" w14:textId="77777777" w:rsidTr="007F5F02">
        <w:trPr>
          <w:trHeight w:val="274"/>
          <w:jc w:val="center"/>
        </w:trPr>
        <w:tc>
          <w:tcPr>
            <w:tcW w:w="9564" w:type="dxa"/>
            <w:gridSpan w:val="5"/>
          </w:tcPr>
          <w:p w14:paraId="53DC9790" w14:textId="77777777" w:rsidR="008A143F" w:rsidRPr="00770342" w:rsidRDefault="008A143F" w:rsidP="007F5F02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770342">
              <w:rPr>
                <w:rFonts w:ascii="Aptos" w:hAnsi="Aptos"/>
                <w:b/>
                <w:bCs/>
              </w:rPr>
              <w:lastRenderedPageBreak/>
              <w:t>Inne</w:t>
            </w:r>
          </w:p>
        </w:tc>
      </w:tr>
      <w:tr w:rsidR="008A143F" w:rsidRPr="00770342" w14:paraId="21EED461" w14:textId="77777777" w:rsidTr="007F5F02">
        <w:trPr>
          <w:trHeight w:val="274"/>
          <w:jc w:val="center"/>
        </w:trPr>
        <w:tc>
          <w:tcPr>
            <w:tcW w:w="492" w:type="dxa"/>
          </w:tcPr>
          <w:p w14:paraId="7250AF69" w14:textId="77777777" w:rsidR="008A143F" w:rsidRPr="00770342" w:rsidRDefault="008A143F" w:rsidP="007F5F0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1.</w:t>
            </w:r>
          </w:p>
        </w:tc>
        <w:tc>
          <w:tcPr>
            <w:tcW w:w="4890" w:type="dxa"/>
            <w:gridSpan w:val="2"/>
            <w:vAlign w:val="center"/>
          </w:tcPr>
          <w:p w14:paraId="1C664AEE" w14:textId="77777777" w:rsidR="008A143F" w:rsidRPr="00770342" w:rsidRDefault="008A143F" w:rsidP="007F5F0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Instrukcja w języku polskim, paszport techniczny</w:t>
            </w:r>
          </w:p>
        </w:tc>
        <w:tc>
          <w:tcPr>
            <w:tcW w:w="1276" w:type="dxa"/>
            <w:vAlign w:val="center"/>
          </w:tcPr>
          <w:p w14:paraId="1B5542A3" w14:textId="77777777" w:rsidR="008A143F" w:rsidRPr="00770342" w:rsidRDefault="008A143F" w:rsidP="007F5F0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TAK, </w:t>
            </w:r>
            <w:r w:rsidRPr="00770342">
              <w:rPr>
                <w:rFonts w:ascii="Aptos" w:hAnsi="Aptos"/>
                <w:sz w:val="20"/>
                <w:szCs w:val="20"/>
              </w:rPr>
              <w:t>załączyć</w:t>
            </w:r>
          </w:p>
        </w:tc>
        <w:tc>
          <w:tcPr>
            <w:tcW w:w="2906" w:type="dxa"/>
            <w:vAlign w:val="center"/>
          </w:tcPr>
          <w:p w14:paraId="30EA2734" w14:textId="77777777" w:rsidR="008A143F" w:rsidRPr="00770342" w:rsidRDefault="008A143F" w:rsidP="007F5F02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8A143F" w:rsidRPr="00770342" w14:paraId="5CDDCD53" w14:textId="77777777" w:rsidTr="007F5F02">
        <w:trPr>
          <w:trHeight w:val="274"/>
          <w:jc w:val="center"/>
        </w:trPr>
        <w:tc>
          <w:tcPr>
            <w:tcW w:w="492" w:type="dxa"/>
          </w:tcPr>
          <w:p w14:paraId="62564296" w14:textId="77777777" w:rsidR="008A143F" w:rsidRPr="00770342" w:rsidRDefault="008A143F" w:rsidP="007F5F0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2.</w:t>
            </w:r>
          </w:p>
        </w:tc>
        <w:tc>
          <w:tcPr>
            <w:tcW w:w="4890" w:type="dxa"/>
            <w:gridSpan w:val="2"/>
            <w:vAlign w:val="center"/>
          </w:tcPr>
          <w:p w14:paraId="22455AEC" w14:textId="77777777" w:rsidR="008A143F" w:rsidRPr="00770342" w:rsidRDefault="008A143F" w:rsidP="007F5F0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Certyfikat CE lub Deklaracja Zgodności</w:t>
            </w:r>
          </w:p>
        </w:tc>
        <w:tc>
          <w:tcPr>
            <w:tcW w:w="1276" w:type="dxa"/>
            <w:vAlign w:val="center"/>
          </w:tcPr>
          <w:p w14:paraId="59BDCED3" w14:textId="77777777" w:rsidR="008A143F" w:rsidRPr="00770342" w:rsidRDefault="008A143F" w:rsidP="007F5F0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TAK, </w:t>
            </w:r>
            <w:r w:rsidRPr="00770342">
              <w:rPr>
                <w:rFonts w:ascii="Aptos" w:hAnsi="Aptos"/>
                <w:sz w:val="20"/>
                <w:szCs w:val="20"/>
              </w:rPr>
              <w:t>załączyć</w:t>
            </w:r>
          </w:p>
        </w:tc>
        <w:tc>
          <w:tcPr>
            <w:tcW w:w="2906" w:type="dxa"/>
            <w:vAlign w:val="center"/>
          </w:tcPr>
          <w:p w14:paraId="61B44C3E" w14:textId="77777777" w:rsidR="008A143F" w:rsidRPr="00770342" w:rsidRDefault="008A143F" w:rsidP="007F5F02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8A143F" w:rsidRPr="00770342" w14:paraId="793C8DEA" w14:textId="77777777" w:rsidTr="00770342">
        <w:trPr>
          <w:trHeight w:val="348"/>
          <w:jc w:val="center"/>
        </w:trPr>
        <w:tc>
          <w:tcPr>
            <w:tcW w:w="492" w:type="dxa"/>
          </w:tcPr>
          <w:p w14:paraId="441ACB15" w14:textId="77777777" w:rsidR="008A143F" w:rsidRPr="00770342" w:rsidRDefault="008A143F" w:rsidP="007F5F0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3.</w:t>
            </w:r>
          </w:p>
        </w:tc>
        <w:tc>
          <w:tcPr>
            <w:tcW w:w="4890" w:type="dxa"/>
            <w:gridSpan w:val="2"/>
            <w:vAlign w:val="center"/>
          </w:tcPr>
          <w:p w14:paraId="52EDCDFA" w14:textId="1A9C319E" w:rsidR="008A143F" w:rsidRPr="00770342" w:rsidRDefault="008A143F" w:rsidP="007F5F0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Gwarancja </w:t>
            </w:r>
            <w:r w:rsidR="00E63B6E" w:rsidRPr="00E63B6E">
              <w:rPr>
                <w:rFonts w:ascii="Aptos" w:hAnsi="Aptos"/>
                <w:sz w:val="22"/>
                <w:szCs w:val="22"/>
                <w:lang w:eastAsia="ja-JP"/>
              </w:rPr>
              <w:t>na cały system (aparat)</w:t>
            </w:r>
            <w:r w:rsidR="00E63B6E">
              <w:rPr>
                <w:rFonts w:ascii="Aptos" w:hAnsi="Aptos"/>
                <w:sz w:val="22"/>
                <w:szCs w:val="22"/>
                <w:lang w:eastAsia="ja-JP"/>
              </w:rPr>
              <w:t xml:space="preserve"> </w:t>
            </w:r>
            <w:r w:rsidRPr="00770342">
              <w:rPr>
                <w:rFonts w:ascii="Aptos" w:hAnsi="Aptos"/>
                <w:sz w:val="22"/>
                <w:szCs w:val="22"/>
              </w:rPr>
              <w:t>min. 24 miesiące</w:t>
            </w:r>
          </w:p>
        </w:tc>
        <w:tc>
          <w:tcPr>
            <w:tcW w:w="1276" w:type="dxa"/>
            <w:vAlign w:val="center"/>
          </w:tcPr>
          <w:p w14:paraId="0803D880" w14:textId="21FF61AA" w:rsidR="008A143F" w:rsidRPr="00770342" w:rsidRDefault="008A143F" w:rsidP="007F5F0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TAK, </w:t>
            </w:r>
            <w:r w:rsidRPr="00770342">
              <w:rPr>
                <w:rFonts w:ascii="Aptos" w:hAnsi="Aptos"/>
                <w:sz w:val="20"/>
                <w:szCs w:val="20"/>
              </w:rPr>
              <w:t xml:space="preserve">podać </w:t>
            </w:r>
          </w:p>
        </w:tc>
        <w:tc>
          <w:tcPr>
            <w:tcW w:w="2906" w:type="dxa"/>
            <w:vAlign w:val="center"/>
          </w:tcPr>
          <w:p w14:paraId="16955076" w14:textId="77777777" w:rsidR="008A143F" w:rsidRPr="00770342" w:rsidRDefault="008A143F" w:rsidP="007F5F02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E63B6E" w:rsidRPr="00770342" w14:paraId="4C85A08B" w14:textId="77777777" w:rsidTr="005C08B5">
        <w:trPr>
          <w:trHeight w:val="348"/>
          <w:jc w:val="center"/>
        </w:trPr>
        <w:tc>
          <w:tcPr>
            <w:tcW w:w="492" w:type="dxa"/>
          </w:tcPr>
          <w:p w14:paraId="024BE545" w14:textId="302D847F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4</w:t>
            </w:r>
          </w:p>
        </w:tc>
        <w:tc>
          <w:tcPr>
            <w:tcW w:w="4890" w:type="dxa"/>
            <w:gridSpan w:val="2"/>
          </w:tcPr>
          <w:p w14:paraId="34A739AC" w14:textId="35B2080D" w:rsidR="00E63B6E" w:rsidRPr="00770342" w:rsidRDefault="00E63B6E" w:rsidP="00E63B6E">
            <w:pPr>
              <w:rPr>
                <w:rFonts w:ascii="Aptos" w:hAnsi="Aptos"/>
                <w:sz w:val="22"/>
                <w:szCs w:val="22"/>
              </w:rPr>
            </w:pPr>
            <w:r w:rsidRPr="00E63B6E">
              <w:rPr>
                <w:rFonts w:ascii="Aptos" w:hAnsi="Aptos"/>
                <w:sz w:val="22"/>
                <w:szCs w:val="22"/>
                <w:lang w:eastAsia="ja-JP"/>
              </w:rPr>
              <w:t>Szkolenie personelu</w:t>
            </w:r>
          </w:p>
        </w:tc>
        <w:tc>
          <w:tcPr>
            <w:tcW w:w="1276" w:type="dxa"/>
            <w:vAlign w:val="center"/>
          </w:tcPr>
          <w:p w14:paraId="0E5C3868" w14:textId="09EBA534" w:rsidR="00E63B6E" w:rsidRPr="00770342" w:rsidRDefault="00E63B6E" w:rsidP="00E63B6E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2ECABC0" w14:textId="77777777" w:rsidR="00E63B6E" w:rsidRPr="00770342" w:rsidRDefault="00E63B6E" w:rsidP="00E63B6E">
            <w:pPr>
              <w:rPr>
                <w:rFonts w:ascii="Aptos" w:hAnsi="Aptos"/>
                <w:sz w:val="20"/>
                <w:szCs w:val="20"/>
              </w:rPr>
            </w:pPr>
          </w:p>
        </w:tc>
      </w:tr>
    </w:tbl>
    <w:p w14:paraId="5D1E0348" w14:textId="3245C710" w:rsidR="00391EC4" w:rsidRPr="00770342" w:rsidRDefault="00391EC4" w:rsidP="008414A8">
      <w:pPr>
        <w:spacing w:line="360" w:lineRule="auto"/>
        <w:rPr>
          <w:rFonts w:ascii="Aptos" w:hAnsi="Aptos" w:cs="Arial"/>
          <w:sz w:val="18"/>
          <w:szCs w:val="18"/>
        </w:rPr>
      </w:pPr>
    </w:p>
    <w:sectPr w:rsidR="00391EC4" w:rsidRPr="00770342" w:rsidSect="0016357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58A0"/>
    <w:multiLevelType w:val="hybridMultilevel"/>
    <w:tmpl w:val="2F90FCEA"/>
    <w:lvl w:ilvl="0" w:tplc="00FC09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C27DC"/>
    <w:multiLevelType w:val="hybridMultilevel"/>
    <w:tmpl w:val="B1FEE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22168"/>
    <w:multiLevelType w:val="multilevel"/>
    <w:tmpl w:val="A29012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00CCA"/>
    <w:multiLevelType w:val="hybridMultilevel"/>
    <w:tmpl w:val="CCC893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D44E2"/>
    <w:multiLevelType w:val="multilevel"/>
    <w:tmpl w:val="F6388BC6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E1B66BA"/>
    <w:multiLevelType w:val="hybridMultilevel"/>
    <w:tmpl w:val="7A28D606"/>
    <w:lvl w:ilvl="0" w:tplc="0415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7" w15:restartNumberingAfterBreak="0">
    <w:nsid w:val="19FE5FA7"/>
    <w:multiLevelType w:val="multilevel"/>
    <w:tmpl w:val="0D06DD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03B3E"/>
    <w:multiLevelType w:val="hybridMultilevel"/>
    <w:tmpl w:val="CDC22910"/>
    <w:lvl w:ilvl="0" w:tplc="C5A270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7893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49C3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91C57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16E1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84437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60664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EECE6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94E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26145E"/>
    <w:multiLevelType w:val="multilevel"/>
    <w:tmpl w:val="0630D4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7DB3390"/>
    <w:multiLevelType w:val="hybridMultilevel"/>
    <w:tmpl w:val="CD0AA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B08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84C0733"/>
    <w:multiLevelType w:val="hybridMultilevel"/>
    <w:tmpl w:val="9F5C1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B101A"/>
    <w:multiLevelType w:val="hybridMultilevel"/>
    <w:tmpl w:val="013827A4"/>
    <w:lvl w:ilvl="0" w:tplc="22B2760A">
      <w:numFmt w:val="bullet"/>
      <w:lvlText w:val=""/>
      <w:lvlJc w:val="left"/>
      <w:pPr>
        <w:ind w:left="36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14" w15:restartNumberingAfterBreak="0">
    <w:nsid w:val="3DFE7251"/>
    <w:multiLevelType w:val="hybridMultilevel"/>
    <w:tmpl w:val="7D906C2C"/>
    <w:lvl w:ilvl="0" w:tplc="90BC1D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62B91"/>
    <w:multiLevelType w:val="hybridMultilevel"/>
    <w:tmpl w:val="48B0F56A"/>
    <w:lvl w:ilvl="0" w:tplc="8716D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173C1"/>
    <w:multiLevelType w:val="hybridMultilevel"/>
    <w:tmpl w:val="FFA29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A4D86"/>
    <w:multiLevelType w:val="hybridMultilevel"/>
    <w:tmpl w:val="5A6AFE12"/>
    <w:lvl w:ilvl="0" w:tplc="1644AE54">
      <w:numFmt w:val="bullet"/>
      <w:lvlText w:val=""/>
      <w:lvlJc w:val="left"/>
      <w:pPr>
        <w:ind w:left="72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9" w15:restartNumberingAfterBreak="0">
    <w:nsid w:val="507145F1"/>
    <w:multiLevelType w:val="hybridMultilevel"/>
    <w:tmpl w:val="8ECEE130"/>
    <w:lvl w:ilvl="0" w:tplc="F5C897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F0EF2"/>
    <w:multiLevelType w:val="multilevel"/>
    <w:tmpl w:val="36DAC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5B843095"/>
    <w:multiLevelType w:val="hybridMultilevel"/>
    <w:tmpl w:val="F9FCCE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11E7A"/>
    <w:multiLevelType w:val="hybridMultilevel"/>
    <w:tmpl w:val="B66277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A74C1"/>
    <w:multiLevelType w:val="hybridMultilevel"/>
    <w:tmpl w:val="B2EEC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F718C"/>
    <w:multiLevelType w:val="hybridMultilevel"/>
    <w:tmpl w:val="C3426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B041B"/>
    <w:multiLevelType w:val="hybridMultilevel"/>
    <w:tmpl w:val="5F2A353C"/>
    <w:lvl w:ilvl="0" w:tplc="CB7E4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611949"/>
    <w:multiLevelType w:val="hybridMultilevel"/>
    <w:tmpl w:val="E414800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4F778A9"/>
    <w:multiLevelType w:val="multilevel"/>
    <w:tmpl w:val="819823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78A2A04"/>
    <w:multiLevelType w:val="hybridMultilevel"/>
    <w:tmpl w:val="2A1835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C2268D"/>
    <w:multiLevelType w:val="multilevel"/>
    <w:tmpl w:val="616AA4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8424849"/>
    <w:multiLevelType w:val="hybridMultilevel"/>
    <w:tmpl w:val="F9FCCE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BE19DF"/>
    <w:multiLevelType w:val="multilevel"/>
    <w:tmpl w:val="0D84D8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7B314C2E"/>
    <w:multiLevelType w:val="hybridMultilevel"/>
    <w:tmpl w:val="9B2A1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023767">
    <w:abstractNumId w:val="19"/>
  </w:num>
  <w:num w:numId="2" w16cid:durableId="1460953447">
    <w:abstractNumId w:val="15"/>
  </w:num>
  <w:num w:numId="3" w16cid:durableId="2071416048">
    <w:abstractNumId w:val="0"/>
  </w:num>
  <w:num w:numId="4" w16cid:durableId="1393575300">
    <w:abstractNumId w:val="4"/>
  </w:num>
  <w:num w:numId="5" w16cid:durableId="487869918">
    <w:abstractNumId w:val="29"/>
  </w:num>
  <w:num w:numId="6" w16cid:durableId="214388287">
    <w:abstractNumId w:val="8"/>
  </w:num>
  <w:num w:numId="7" w16cid:durableId="2076003033">
    <w:abstractNumId w:val="6"/>
  </w:num>
  <w:num w:numId="8" w16cid:durableId="892622060">
    <w:abstractNumId w:val="23"/>
  </w:num>
  <w:num w:numId="9" w16cid:durableId="536621918">
    <w:abstractNumId w:val="20"/>
  </w:num>
  <w:num w:numId="10" w16cid:durableId="1663311259">
    <w:abstractNumId w:val="14"/>
  </w:num>
  <w:num w:numId="11" w16cid:durableId="88934040">
    <w:abstractNumId w:val="11"/>
  </w:num>
  <w:num w:numId="12" w16cid:durableId="382338470">
    <w:abstractNumId w:val="1"/>
  </w:num>
  <w:num w:numId="13" w16cid:durableId="1707217271">
    <w:abstractNumId w:val="17"/>
  </w:num>
  <w:num w:numId="14" w16cid:durableId="1182475536">
    <w:abstractNumId w:val="13"/>
  </w:num>
  <w:num w:numId="15" w16cid:durableId="1653293904">
    <w:abstractNumId w:val="18"/>
  </w:num>
  <w:num w:numId="16" w16cid:durableId="1099640816">
    <w:abstractNumId w:val="24"/>
  </w:num>
  <w:num w:numId="17" w16cid:durableId="1384676548">
    <w:abstractNumId w:val="2"/>
  </w:num>
  <w:num w:numId="18" w16cid:durableId="987785641">
    <w:abstractNumId w:val="12"/>
  </w:num>
  <w:num w:numId="19" w16cid:durableId="85538314">
    <w:abstractNumId w:val="25"/>
  </w:num>
  <w:num w:numId="20" w16cid:durableId="395974157">
    <w:abstractNumId w:val="33"/>
  </w:num>
  <w:num w:numId="21" w16cid:durableId="566502107">
    <w:abstractNumId w:val="27"/>
  </w:num>
  <w:num w:numId="22" w16cid:durableId="2108111896">
    <w:abstractNumId w:val="10"/>
  </w:num>
  <w:num w:numId="23" w16cid:durableId="830483184">
    <w:abstractNumId w:val="22"/>
  </w:num>
  <w:num w:numId="24" w16cid:durableId="21140069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79567962">
    <w:abstractNumId w:val="31"/>
  </w:num>
  <w:num w:numId="26" w16cid:durableId="377126612">
    <w:abstractNumId w:val="9"/>
  </w:num>
  <w:num w:numId="27" w16cid:durableId="1764959635">
    <w:abstractNumId w:val="28"/>
  </w:num>
  <w:num w:numId="28" w16cid:durableId="535042455">
    <w:abstractNumId w:val="5"/>
  </w:num>
  <w:num w:numId="29" w16cid:durableId="1130829600">
    <w:abstractNumId w:val="21"/>
  </w:num>
  <w:num w:numId="30" w16cid:durableId="11957152">
    <w:abstractNumId w:val="32"/>
  </w:num>
  <w:num w:numId="31" w16cid:durableId="1733581754">
    <w:abstractNumId w:val="7"/>
  </w:num>
  <w:num w:numId="32" w16cid:durableId="607584817">
    <w:abstractNumId w:val="30"/>
  </w:num>
  <w:num w:numId="33" w16cid:durableId="1973124918">
    <w:abstractNumId w:val="16"/>
  </w:num>
  <w:num w:numId="34" w16cid:durableId="176379388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F2"/>
    <w:rsid w:val="000048D9"/>
    <w:rsid w:val="00004A04"/>
    <w:rsid w:val="0002244C"/>
    <w:rsid w:val="00023897"/>
    <w:rsid w:val="00025666"/>
    <w:rsid w:val="00027211"/>
    <w:rsid w:val="000330BA"/>
    <w:rsid w:val="00047939"/>
    <w:rsid w:val="00054820"/>
    <w:rsid w:val="000672D0"/>
    <w:rsid w:val="0009389D"/>
    <w:rsid w:val="000A7496"/>
    <w:rsid w:val="000B4D0A"/>
    <w:rsid w:val="000D774C"/>
    <w:rsid w:val="000E612A"/>
    <w:rsid w:val="000E6FE7"/>
    <w:rsid w:val="000E7764"/>
    <w:rsid w:val="000F080F"/>
    <w:rsid w:val="000F1A64"/>
    <w:rsid w:val="000F6E67"/>
    <w:rsid w:val="00105839"/>
    <w:rsid w:val="00115D10"/>
    <w:rsid w:val="001200AE"/>
    <w:rsid w:val="00122D82"/>
    <w:rsid w:val="00126634"/>
    <w:rsid w:val="00127575"/>
    <w:rsid w:val="00163578"/>
    <w:rsid w:val="001758F2"/>
    <w:rsid w:val="0018267D"/>
    <w:rsid w:val="001835C6"/>
    <w:rsid w:val="00186545"/>
    <w:rsid w:val="001A1BEB"/>
    <w:rsid w:val="001A457A"/>
    <w:rsid w:val="001A4A28"/>
    <w:rsid w:val="001B65DF"/>
    <w:rsid w:val="001D1EC1"/>
    <w:rsid w:val="001D4ABE"/>
    <w:rsid w:val="001F0291"/>
    <w:rsid w:val="001F0D66"/>
    <w:rsid w:val="001F3335"/>
    <w:rsid w:val="001F35C9"/>
    <w:rsid w:val="001F3AC9"/>
    <w:rsid w:val="001F503F"/>
    <w:rsid w:val="002055DB"/>
    <w:rsid w:val="00211D80"/>
    <w:rsid w:val="00213E90"/>
    <w:rsid w:val="00216147"/>
    <w:rsid w:val="00216962"/>
    <w:rsid w:val="0022042D"/>
    <w:rsid w:val="00230E24"/>
    <w:rsid w:val="00240836"/>
    <w:rsid w:val="002464CC"/>
    <w:rsid w:val="0024725E"/>
    <w:rsid w:val="0027307F"/>
    <w:rsid w:val="0028056B"/>
    <w:rsid w:val="002825F0"/>
    <w:rsid w:val="002870D0"/>
    <w:rsid w:val="0029103E"/>
    <w:rsid w:val="0029416A"/>
    <w:rsid w:val="00295F39"/>
    <w:rsid w:val="002A2AF3"/>
    <w:rsid w:val="002B5CAC"/>
    <w:rsid w:val="002C020D"/>
    <w:rsid w:val="002D0A58"/>
    <w:rsid w:val="002D0D04"/>
    <w:rsid w:val="002D7522"/>
    <w:rsid w:val="002E39A8"/>
    <w:rsid w:val="002E44BB"/>
    <w:rsid w:val="002E5343"/>
    <w:rsid w:val="002E7B85"/>
    <w:rsid w:val="002F5EBD"/>
    <w:rsid w:val="00301748"/>
    <w:rsid w:val="003071BF"/>
    <w:rsid w:val="00323C42"/>
    <w:rsid w:val="003422DC"/>
    <w:rsid w:val="00342CEA"/>
    <w:rsid w:val="003459C2"/>
    <w:rsid w:val="003463ED"/>
    <w:rsid w:val="003509F8"/>
    <w:rsid w:val="00352476"/>
    <w:rsid w:val="003528F4"/>
    <w:rsid w:val="00355DAF"/>
    <w:rsid w:val="00363B7D"/>
    <w:rsid w:val="0037092A"/>
    <w:rsid w:val="003808ED"/>
    <w:rsid w:val="00383C7D"/>
    <w:rsid w:val="003859A0"/>
    <w:rsid w:val="003912BF"/>
    <w:rsid w:val="00391340"/>
    <w:rsid w:val="00391EC4"/>
    <w:rsid w:val="003965EE"/>
    <w:rsid w:val="00397CAF"/>
    <w:rsid w:val="003A1A5B"/>
    <w:rsid w:val="003C2D6A"/>
    <w:rsid w:val="003E5984"/>
    <w:rsid w:val="003F1032"/>
    <w:rsid w:val="003F1C59"/>
    <w:rsid w:val="003F1DC0"/>
    <w:rsid w:val="003F265A"/>
    <w:rsid w:val="00403027"/>
    <w:rsid w:val="00411C68"/>
    <w:rsid w:val="00422198"/>
    <w:rsid w:val="0043015A"/>
    <w:rsid w:val="0043731B"/>
    <w:rsid w:val="00450195"/>
    <w:rsid w:val="00457B41"/>
    <w:rsid w:val="004656C3"/>
    <w:rsid w:val="0047216A"/>
    <w:rsid w:val="00474E3B"/>
    <w:rsid w:val="00493A02"/>
    <w:rsid w:val="00493C49"/>
    <w:rsid w:val="004A3F08"/>
    <w:rsid w:val="004A78D1"/>
    <w:rsid w:val="004B11CD"/>
    <w:rsid w:val="004B176B"/>
    <w:rsid w:val="004C75A7"/>
    <w:rsid w:val="004D0A2C"/>
    <w:rsid w:val="004D295C"/>
    <w:rsid w:val="004D789C"/>
    <w:rsid w:val="004D798F"/>
    <w:rsid w:val="004F59C0"/>
    <w:rsid w:val="00525A88"/>
    <w:rsid w:val="00531802"/>
    <w:rsid w:val="005410CB"/>
    <w:rsid w:val="0055419D"/>
    <w:rsid w:val="00555594"/>
    <w:rsid w:val="005569B5"/>
    <w:rsid w:val="00557CD3"/>
    <w:rsid w:val="00565EFF"/>
    <w:rsid w:val="005759B4"/>
    <w:rsid w:val="00580928"/>
    <w:rsid w:val="00595A73"/>
    <w:rsid w:val="005A0BDB"/>
    <w:rsid w:val="005A4262"/>
    <w:rsid w:val="005A5988"/>
    <w:rsid w:val="005B5687"/>
    <w:rsid w:val="005C6116"/>
    <w:rsid w:val="005C78BA"/>
    <w:rsid w:val="005D0783"/>
    <w:rsid w:val="005D57FC"/>
    <w:rsid w:val="005E0005"/>
    <w:rsid w:val="005E678E"/>
    <w:rsid w:val="00602211"/>
    <w:rsid w:val="00607897"/>
    <w:rsid w:val="006107EB"/>
    <w:rsid w:val="006125FE"/>
    <w:rsid w:val="006158CD"/>
    <w:rsid w:val="0061629D"/>
    <w:rsid w:val="0062627E"/>
    <w:rsid w:val="0068372C"/>
    <w:rsid w:val="00685792"/>
    <w:rsid w:val="006967DD"/>
    <w:rsid w:val="006B1871"/>
    <w:rsid w:val="006B5F9D"/>
    <w:rsid w:val="006C2801"/>
    <w:rsid w:val="006E3FB6"/>
    <w:rsid w:val="0070526B"/>
    <w:rsid w:val="00706E61"/>
    <w:rsid w:val="00715341"/>
    <w:rsid w:val="00724697"/>
    <w:rsid w:val="0073165C"/>
    <w:rsid w:val="00731802"/>
    <w:rsid w:val="00740653"/>
    <w:rsid w:val="00743307"/>
    <w:rsid w:val="0074606C"/>
    <w:rsid w:val="007526E2"/>
    <w:rsid w:val="00753885"/>
    <w:rsid w:val="00770342"/>
    <w:rsid w:val="00777EBB"/>
    <w:rsid w:val="007901FF"/>
    <w:rsid w:val="007939F5"/>
    <w:rsid w:val="00797F2D"/>
    <w:rsid w:val="007A6859"/>
    <w:rsid w:val="007B5B71"/>
    <w:rsid w:val="007E04B8"/>
    <w:rsid w:val="007F0A5C"/>
    <w:rsid w:val="007F5F02"/>
    <w:rsid w:val="007F6C10"/>
    <w:rsid w:val="008052AA"/>
    <w:rsid w:val="00816983"/>
    <w:rsid w:val="00824487"/>
    <w:rsid w:val="008258AC"/>
    <w:rsid w:val="00833031"/>
    <w:rsid w:val="008414A8"/>
    <w:rsid w:val="008550A6"/>
    <w:rsid w:val="008626B9"/>
    <w:rsid w:val="008718CC"/>
    <w:rsid w:val="008802C5"/>
    <w:rsid w:val="00881F7D"/>
    <w:rsid w:val="00883F3D"/>
    <w:rsid w:val="008A0BF9"/>
    <w:rsid w:val="008A143F"/>
    <w:rsid w:val="008A6327"/>
    <w:rsid w:val="008A73D4"/>
    <w:rsid w:val="008B0ACF"/>
    <w:rsid w:val="008C4638"/>
    <w:rsid w:val="008C489A"/>
    <w:rsid w:val="008D6863"/>
    <w:rsid w:val="008E5D6A"/>
    <w:rsid w:val="008F0ABA"/>
    <w:rsid w:val="008F4E0D"/>
    <w:rsid w:val="0093725E"/>
    <w:rsid w:val="0093739C"/>
    <w:rsid w:val="00943185"/>
    <w:rsid w:val="00955EFF"/>
    <w:rsid w:val="00963551"/>
    <w:rsid w:val="009651E6"/>
    <w:rsid w:val="00970900"/>
    <w:rsid w:val="009979AD"/>
    <w:rsid w:val="009A0110"/>
    <w:rsid w:val="009A47C1"/>
    <w:rsid w:val="009A5005"/>
    <w:rsid w:val="009A578B"/>
    <w:rsid w:val="009B1520"/>
    <w:rsid w:val="009C3DAF"/>
    <w:rsid w:val="009D0DB2"/>
    <w:rsid w:val="009D34C3"/>
    <w:rsid w:val="009E0DF5"/>
    <w:rsid w:val="009F14C0"/>
    <w:rsid w:val="009F4AA7"/>
    <w:rsid w:val="009F6797"/>
    <w:rsid w:val="00A01D38"/>
    <w:rsid w:val="00A036B3"/>
    <w:rsid w:val="00A04437"/>
    <w:rsid w:val="00A11424"/>
    <w:rsid w:val="00A17760"/>
    <w:rsid w:val="00A21C9F"/>
    <w:rsid w:val="00A25D60"/>
    <w:rsid w:val="00A32542"/>
    <w:rsid w:val="00A544B9"/>
    <w:rsid w:val="00A82578"/>
    <w:rsid w:val="00AA7A4D"/>
    <w:rsid w:val="00AB5440"/>
    <w:rsid w:val="00AC0693"/>
    <w:rsid w:val="00AC241B"/>
    <w:rsid w:val="00AC3AC2"/>
    <w:rsid w:val="00AC6AE0"/>
    <w:rsid w:val="00AE6051"/>
    <w:rsid w:val="00AE6B85"/>
    <w:rsid w:val="00B00A10"/>
    <w:rsid w:val="00B0195C"/>
    <w:rsid w:val="00B06C3E"/>
    <w:rsid w:val="00B14E7F"/>
    <w:rsid w:val="00B16DCD"/>
    <w:rsid w:val="00B224A8"/>
    <w:rsid w:val="00B2335C"/>
    <w:rsid w:val="00B466DD"/>
    <w:rsid w:val="00B633BF"/>
    <w:rsid w:val="00B63DE9"/>
    <w:rsid w:val="00B740E1"/>
    <w:rsid w:val="00B77538"/>
    <w:rsid w:val="00B82D15"/>
    <w:rsid w:val="00B85229"/>
    <w:rsid w:val="00B933F5"/>
    <w:rsid w:val="00BA11F2"/>
    <w:rsid w:val="00BA6A17"/>
    <w:rsid w:val="00BB1FA3"/>
    <w:rsid w:val="00BB48FE"/>
    <w:rsid w:val="00BB727A"/>
    <w:rsid w:val="00BC38DF"/>
    <w:rsid w:val="00BC5D55"/>
    <w:rsid w:val="00BC7983"/>
    <w:rsid w:val="00BD12CA"/>
    <w:rsid w:val="00BD5DE7"/>
    <w:rsid w:val="00BD7F7F"/>
    <w:rsid w:val="00C00EAB"/>
    <w:rsid w:val="00C23088"/>
    <w:rsid w:val="00C4175D"/>
    <w:rsid w:val="00C41F6A"/>
    <w:rsid w:val="00C52995"/>
    <w:rsid w:val="00C60510"/>
    <w:rsid w:val="00C63699"/>
    <w:rsid w:val="00C733CA"/>
    <w:rsid w:val="00C77580"/>
    <w:rsid w:val="00C87D32"/>
    <w:rsid w:val="00C94D30"/>
    <w:rsid w:val="00CA0BF2"/>
    <w:rsid w:val="00CC175F"/>
    <w:rsid w:val="00CC6768"/>
    <w:rsid w:val="00CD4EB4"/>
    <w:rsid w:val="00CF35D9"/>
    <w:rsid w:val="00CF51AA"/>
    <w:rsid w:val="00CF7B5D"/>
    <w:rsid w:val="00D02281"/>
    <w:rsid w:val="00D030BB"/>
    <w:rsid w:val="00D14064"/>
    <w:rsid w:val="00D16D2D"/>
    <w:rsid w:val="00D321C5"/>
    <w:rsid w:val="00D64149"/>
    <w:rsid w:val="00D66735"/>
    <w:rsid w:val="00D710A7"/>
    <w:rsid w:val="00D72FE4"/>
    <w:rsid w:val="00DB275C"/>
    <w:rsid w:val="00DB2AF5"/>
    <w:rsid w:val="00DB6BF1"/>
    <w:rsid w:val="00DC041D"/>
    <w:rsid w:val="00DC3A5B"/>
    <w:rsid w:val="00DC76E7"/>
    <w:rsid w:val="00DC7734"/>
    <w:rsid w:val="00DD0A12"/>
    <w:rsid w:val="00DD4581"/>
    <w:rsid w:val="00DE0C7A"/>
    <w:rsid w:val="00DF5BB6"/>
    <w:rsid w:val="00E01381"/>
    <w:rsid w:val="00E129FA"/>
    <w:rsid w:val="00E16B97"/>
    <w:rsid w:val="00E17D4D"/>
    <w:rsid w:val="00E21E32"/>
    <w:rsid w:val="00E22FC8"/>
    <w:rsid w:val="00E32A41"/>
    <w:rsid w:val="00E36177"/>
    <w:rsid w:val="00E63B6E"/>
    <w:rsid w:val="00E70727"/>
    <w:rsid w:val="00E76BE6"/>
    <w:rsid w:val="00E83A55"/>
    <w:rsid w:val="00E85B5F"/>
    <w:rsid w:val="00E868F3"/>
    <w:rsid w:val="00E872F9"/>
    <w:rsid w:val="00E9133D"/>
    <w:rsid w:val="00EA012F"/>
    <w:rsid w:val="00EA2790"/>
    <w:rsid w:val="00EA28FD"/>
    <w:rsid w:val="00EC07AC"/>
    <w:rsid w:val="00EC4046"/>
    <w:rsid w:val="00ED002A"/>
    <w:rsid w:val="00ED627C"/>
    <w:rsid w:val="00ED791F"/>
    <w:rsid w:val="00F138BF"/>
    <w:rsid w:val="00F4448B"/>
    <w:rsid w:val="00F53931"/>
    <w:rsid w:val="00F54777"/>
    <w:rsid w:val="00F61787"/>
    <w:rsid w:val="00F67870"/>
    <w:rsid w:val="00F75A66"/>
    <w:rsid w:val="00F80FBA"/>
    <w:rsid w:val="00F8689C"/>
    <w:rsid w:val="00F86989"/>
    <w:rsid w:val="00F95873"/>
    <w:rsid w:val="00FA20E3"/>
    <w:rsid w:val="00FB51F4"/>
    <w:rsid w:val="00FB72FD"/>
    <w:rsid w:val="00FD0395"/>
    <w:rsid w:val="00FD051D"/>
    <w:rsid w:val="00FD567B"/>
    <w:rsid w:val="00FD6789"/>
    <w:rsid w:val="00FE0615"/>
    <w:rsid w:val="00FE39D9"/>
    <w:rsid w:val="0D301E5E"/>
    <w:rsid w:val="12B38A75"/>
    <w:rsid w:val="15B40453"/>
    <w:rsid w:val="15C8DD2C"/>
    <w:rsid w:val="3E5511D8"/>
    <w:rsid w:val="55AC174A"/>
    <w:rsid w:val="60DE9C06"/>
    <w:rsid w:val="70A96A9F"/>
    <w:rsid w:val="7948B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5227B"/>
  <w15:chartTrackingRefBased/>
  <w15:docId w15:val="{E30B5363-5A35-4A04-9E3A-67F7D3B9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bCs/>
      <w:sz w:val="22"/>
    </w:rPr>
  </w:style>
  <w:style w:type="paragraph" w:styleId="Podtytu">
    <w:name w:val="Subtitle"/>
    <w:basedOn w:val="Normalny"/>
    <w:link w:val="PodtytuZnak"/>
    <w:qFormat/>
    <w:rPr>
      <w:rFonts w:ascii="Arial" w:hAnsi="Arial" w:cs="Arial"/>
      <w:b/>
      <w:bCs/>
      <w:sz w:val="22"/>
    </w:rPr>
  </w:style>
  <w:style w:type="paragraph" w:styleId="Tekstpodstawowywcity3">
    <w:name w:val="Body Text Indent 3"/>
    <w:basedOn w:val="Normalny"/>
    <w:pPr>
      <w:ind w:firstLine="300"/>
      <w:jc w:val="both"/>
    </w:pPr>
    <w:rPr>
      <w:kern w:val="16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WW-Absatz-Standardschriftart1">
    <w:name w:val="WW-Absatz-Standardschriftart1"/>
  </w:style>
  <w:style w:type="character" w:customStyle="1" w:styleId="PodtytuZnak">
    <w:name w:val="Podtytuł Znak"/>
    <w:link w:val="Podtytu"/>
    <w:rsid w:val="00CC175F"/>
    <w:rPr>
      <w:rFonts w:ascii="Arial" w:hAnsi="Arial" w:cs="Arial"/>
      <w:b/>
      <w:bCs/>
      <w:sz w:val="22"/>
      <w:szCs w:val="24"/>
    </w:rPr>
  </w:style>
  <w:style w:type="paragraph" w:customStyle="1" w:styleId="Domylny">
    <w:name w:val="Domyślny"/>
    <w:qFormat/>
    <w:rsid w:val="004D798F"/>
    <w:pPr>
      <w:suppressAutoHyphens/>
      <w:spacing w:line="100" w:lineRule="atLeast"/>
    </w:pPr>
    <w:rPr>
      <w:color w:val="00000A"/>
      <w:lang w:eastAsia="pl-PL"/>
    </w:rPr>
  </w:style>
  <w:style w:type="paragraph" w:styleId="Akapitzlist">
    <w:name w:val="List Paragraph"/>
    <w:basedOn w:val="Normalny"/>
    <w:uiPriority w:val="34"/>
    <w:qFormat/>
    <w:rsid w:val="00067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031A0-4A14-4F00-B18F-6DE194F3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233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Teson</dc:creator>
  <cp:keywords/>
  <dc:description/>
  <cp:lastModifiedBy>Marta Matachowska</cp:lastModifiedBy>
  <cp:revision>15</cp:revision>
  <cp:lastPrinted>2009-05-27T16:20:00Z</cp:lastPrinted>
  <dcterms:created xsi:type="dcterms:W3CDTF">2026-02-26T06:57:00Z</dcterms:created>
  <dcterms:modified xsi:type="dcterms:W3CDTF">2026-03-09T11:25:00Z</dcterms:modified>
</cp:coreProperties>
</file>